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C" w:rsidRPr="003E1E50" w:rsidRDefault="00FA3941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>
        <w:rPr>
          <w:rFonts w:ascii="Verdana" w:hAnsi="Verdana" w:cs="Calibri,Bold"/>
          <w:b/>
          <w:bCs/>
          <w:sz w:val="18"/>
          <w:szCs w:val="18"/>
        </w:rPr>
        <w:t>G</w:t>
      </w:r>
      <w:r w:rsidR="003E1E50">
        <w:rPr>
          <w:rFonts w:ascii="Verdana" w:hAnsi="Verdana" w:cs="Calibri,Bold"/>
          <w:b/>
          <w:bCs/>
          <w:sz w:val="18"/>
          <w:szCs w:val="18"/>
        </w:rPr>
        <w:t xml:space="preserve">) </w:t>
      </w:r>
      <w:r w:rsidR="00BB5887">
        <w:rPr>
          <w:rFonts w:ascii="Verdana" w:hAnsi="Verdana" w:cs="Calibri,Bold"/>
          <w:b/>
          <w:bCs/>
          <w:sz w:val="18"/>
          <w:szCs w:val="18"/>
        </w:rPr>
        <w:t>CERTIFICADO DE VIABILIDAD GEOMÉTRICA DE LAS OBRAS</w:t>
      </w:r>
    </w:p>
    <w:p w:rsidR="001B721C" w:rsidRPr="003E1E50" w:rsidRDefault="001B721C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</w:p>
    <w:p w:rsidR="003E1E50" w:rsidRDefault="001B721C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  <w:r w:rsidRPr="003E1E50">
        <w:rPr>
          <w:rFonts w:ascii="Verdana" w:hAnsi="Verdana"/>
          <w:sz w:val="18"/>
          <w:szCs w:val="18"/>
        </w:rPr>
        <w:t>DÑA. SILVIA DOMENE FORTE, arquitecta colegiada número 1997 del Colegio Oficial de Arquitectos de Murcia, y DÑA. ANA RUIZ CARREÑO, arquitecta colegiada n</w:t>
      </w:r>
      <w:r w:rsidR="00372565">
        <w:rPr>
          <w:rFonts w:ascii="Verdana" w:hAnsi="Verdana"/>
          <w:sz w:val="18"/>
          <w:szCs w:val="18"/>
        </w:rPr>
        <w:t>úmero</w:t>
      </w:r>
      <w:r w:rsidRPr="003E1E50">
        <w:rPr>
          <w:rFonts w:ascii="Verdana" w:hAnsi="Verdana"/>
          <w:sz w:val="18"/>
          <w:szCs w:val="18"/>
        </w:rPr>
        <w:t xml:space="preserve"> 2354 del Colegio Oficial de Arquitectos de Murcia</w:t>
      </w:r>
      <w:r w:rsidR="00BB5887">
        <w:rPr>
          <w:rFonts w:ascii="Verdana" w:hAnsi="Verdana"/>
          <w:sz w:val="18"/>
          <w:szCs w:val="18"/>
        </w:rPr>
        <w:t>,</w:t>
      </w:r>
    </w:p>
    <w:p w:rsidR="00BB5887" w:rsidRPr="003E1E50" w:rsidRDefault="00BB5887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</w:p>
    <w:p w:rsidR="003E1E50" w:rsidRPr="003E1E50" w:rsidRDefault="00BB5887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CERTIFICAN</w:t>
      </w:r>
      <w:r w:rsidR="001B721C" w:rsidRPr="003E1E50">
        <w:rPr>
          <w:rFonts w:ascii="Verdana" w:hAnsi="Verdana"/>
          <w:sz w:val="18"/>
          <w:szCs w:val="18"/>
        </w:rPr>
        <w:t xml:space="preserve">: </w:t>
      </w:r>
    </w:p>
    <w:p w:rsidR="00BB5887" w:rsidRDefault="00BB5887" w:rsidP="00BB5887">
      <w:pPr>
        <w:pStyle w:val="Default"/>
      </w:pPr>
    </w:p>
    <w:p w:rsidR="00BB5887" w:rsidRPr="00BB5887" w:rsidRDefault="00BB5887" w:rsidP="00BB5887">
      <w:pPr>
        <w:spacing w:after="0" w:line="240" w:lineRule="atLeast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L</w:t>
      </w:r>
      <w:r w:rsidRPr="00BB5887">
        <w:rPr>
          <w:rFonts w:ascii="Verdana" w:hAnsi="Verdana"/>
          <w:sz w:val="18"/>
          <w:szCs w:val="18"/>
        </w:rPr>
        <w:t xml:space="preserve">a viabilidad geométrica del </w:t>
      </w:r>
      <w:r w:rsidRPr="003E1E50">
        <w:rPr>
          <w:rFonts w:ascii="Verdana" w:hAnsi="Verdana"/>
          <w:sz w:val="18"/>
          <w:szCs w:val="18"/>
        </w:rPr>
        <w:t xml:space="preserve">PROYECTO BÁSICO Y DE EJECUCIÓN DE LA OBRA DEL </w:t>
      </w:r>
      <w:r w:rsidR="005A336F">
        <w:rPr>
          <w:rFonts w:ascii="Verdana" w:hAnsi="Verdana"/>
          <w:sz w:val="18"/>
          <w:szCs w:val="18"/>
        </w:rPr>
        <w:t xml:space="preserve">CENTRO DE SALUD </w:t>
      </w:r>
      <w:r w:rsidR="0091355B">
        <w:rPr>
          <w:rFonts w:ascii="Verdana" w:hAnsi="Verdana"/>
          <w:sz w:val="18"/>
          <w:szCs w:val="18"/>
        </w:rPr>
        <w:t xml:space="preserve">LA </w:t>
      </w:r>
      <w:r w:rsidR="005A336F">
        <w:rPr>
          <w:rFonts w:ascii="Verdana" w:hAnsi="Verdana"/>
          <w:sz w:val="18"/>
          <w:szCs w:val="18"/>
        </w:rPr>
        <w:t>TENERÍA-PINTO</w:t>
      </w:r>
      <w:r w:rsidRPr="00BB5887">
        <w:rPr>
          <w:rFonts w:ascii="Verdana" w:hAnsi="Verdana"/>
          <w:sz w:val="18"/>
          <w:szCs w:val="18"/>
        </w:rPr>
        <w:t>, del cual somos redactor</w:t>
      </w:r>
      <w:r>
        <w:rPr>
          <w:rFonts w:ascii="Verdana" w:hAnsi="Verdana"/>
          <w:sz w:val="18"/>
          <w:szCs w:val="18"/>
        </w:rPr>
        <w:t>a</w:t>
      </w:r>
      <w:r w:rsidRPr="00BB5887">
        <w:rPr>
          <w:rFonts w:ascii="Verdana" w:hAnsi="Verdana"/>
          <w:sz w:val="18"/>
          <w:szCs w:val="18"/>
        </w:rPr>
        <w:t>s por encargo de la Gerencia Asistencial de Atención Primaria del Servicio Madrileño de Salud, para que conste a los efectos oportunos de lo establecido en el artículo 7 de la Ley 2/1999, de 17 de marzo, de "Medidas para la calidad de la edificación", de la Comunidad de Madrid.</w:t>
      </w:r>
    </w:p>
    <w:p w:rsidR="001B721C" w:rsidRDefault="001B721C" w:rsidP="001B721C">
      <w:pPr>
        <w:tabs>
          <w:tab w:val="left" w:pos="5816"/>
        </w:tabs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1B721C" w:rsidRPr="00EC7A68" w:rsidTr="001B721C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B721C" w:rsidRPr="00EC7A68" w:rsidRDefault="001B721C" w:rsidP="003420E3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 w:rsidR="005A336F">
              <w:rPr>
                <w:rFonts w:ascii="Verdana" w:hAnsi="Verdana" w:cs="Verdana"/>
                <w:sz w:val="18"/>
              </w:rPr>
              <w:t>Pinto</w:t>
            </w:r>
            <w:r w:rsidRPr="00EC7A68">
              <w:rPr>
                <w:rFonts w:ascii="Verdana" w:hAnsi="Verdana" w:cs="Verdana"/>
                <w:sz w:val="18"/>
              </w:rPr>
              <w:t>, a julio de 2022</w:t>
            </w:r>
          </w:p>
          <w:p w:rsidR="001B721C" w:rsidRPr="00EC7A68" w:rsidRDefault="001B721C" w:rsidP="003420E3">
            <w:pPr>
              <w:keepNext/>
              <w:spacing w:after="0" w:line="2" w:lineRule="auto"/>
              <w:rPr>
                <w:rFonts w:ascii="Verdana" w:hAnsi="Verdana"/>
              </w:rPr>
            </w:pPr>
          </w:p>
          <w:p w:rsidR="001B721C" w:rsidRPr="00EC7A68" w:rsidRDefault="001B721C" w:rsidP="003420E3">
            <w:pPr>
              <w:keepNext/>
              <w:spacing w:after="12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1B721C" w:rsidRPr="00EC7A68" w:rsidTr="001B721C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1B721C" w:rsidRPr="001F3C32" w:rsidRDefault="001B721C" w:rsidP="003420E3">
            <w:pPr>
              <w:spacing w:after="0" w:line="240" w:lineRule="atLeast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>
                  <wp:extent cx="1600200" cy="581025"/>
                  <wp:effectExtent l="19050" t="0" r="0" b="0"/>
                  <wp:docPr id="3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21C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1B721C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1B721C" w:rsidRPr="00EB3FB4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1B721C" w:rsidRPr="00EB3FB4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91235" cy="1035685"/>
                  <wp:effectExtent l="0" t="0" r="0" b="0"/>
                  <wp:docPr id="4" name="Imagen 13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21C" w:rsidRPr="00697166" w:rsidRDefault="001B721C" w:rsidP="003420E3">
            <w:pPr>
              <w:spacing w:after="0" w:line="24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1B721C" w:rsidRPr="00697166" w:rsidRDefault="001B721C" w:rsidP="003420E3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1A5D0F" w:rsidRDefault="001A5D0F" w:rsidP="008D68DF">
      <w:pPr>
        <w:tabs>
          <w:tab w:val="left" w:pos="5816"/>
        </w:tabs>
      </w:pPr>
    </w:p>
    <w:p w:rsidR="001A5D0F" w:rsidRPr="001A5D0F" w:rsidRDefault="001A5D0F" w:rsidP="001A5D0F"/>
    <w:p w:rsidR="001A5D0F" w:rsidRPr="001A5D0F" w:rsidRDefault="001A5D0F" w:rsidP="001A5D0F"/>
    <w:p w:rsidR="001A5D0F" w:rsidRPr="001A5D0F" w:rsidRDefault="001A5D0F" w:rsidP="001A5D0F"/>
    <w:p w:rsidR="001A5D0F" w:rsidRPr="001A5D0F" w:rsidRDefault="001A5D0F" w:rsidP="001A5D0F"/>
    <w:p w:rsidR="001A5D0F" w:rsidRPr="001A5D0F" w:rsidRDefault="001A5D0F" w:rsidP="001A5D0F"/>
    <w:p w:rsidR="001A5D0F" w:rsidRPr="001A5D0F" w:rsidRDefault="001A5D0F" w:rsidP="001A5D0F"/>
    <w:p w:rsidR="001A5D0F" w:rsidRPr="001A5D0F" w:rsidRDefault="001A5D0F" w:rsidP="001A5D0F"/>
    <w:p w:rsidR="001A5D0F" w:rsidRPr="001A5D0F" w:rsidRDefault="001A5D0F" w:rsidP="001A5D0F"/>
    <w:p w:rsidR="001B721C" w:rsidRPr="001A5D0F" w:rsidRDefault="001B721C" w:rsidP="001A5D0F">
      <w:pPr>
        <w:jc w:val="right"/>
      </w:pPr>
    </w:p>
    <w:sectPr w:rsidR="001B721C" w:rsidRPr="001A5D0F" w:rsidSect="00004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07" w:right="1701" w:bottom="907" w:left="907" w:header="907" w:footer="90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5B4" w:rsidRDefault="002C75B4" w:rsidP="00F746BD">
      <w:pPr>
        <w:spacing w:after="0" w:line="240" w:lineRule="auto"/>
      </w:pPr>
      <w:r>
        <w:separator/>
      </w:r>
    </w:p>
  </w:endnote>
  <w:endnote w:type="continuationSeparator" w:id="0">
    <w:p w:rsidR="002C75B4" w:rsidRDefault="002C75B4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07A" w:rsidRDefault="001E307A" w:rsidP="001E307A">
    <w:pPr>
      <w:spacing w:after="0" w:line="240" w:lineRule="auto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437826"/>
      <w:docPartObj>
        <w:docPartGallery w:val="Page Numbers (Bottom of Page)"/>
        <w:docPartUnique/>
      </w:docPartObj>
    </w:sdtPr>
    <w:sdtEndPr/>
    <w:sdtContent>
      <w:p w:rsidR="00081D56" w:rsidRDefault="001A5D0F">
        <w:pPr>
          <w:pStyle w:val="Piedepgina"/>
          <w:jc w:val="right"/>
        </w:pPr>
        <w:r>
          <w:t>12</w:t>
        </w:r>
      </w:p>
      <w:bookmarkStart w:id="0" w:name="_GoBack" w:displacedByCustomXml="next"/>
      <w:bookmarkEnd w:id="0" w:displacedByCustomXml="next"/>
    </w:sdtContent>
  </w:sdt>
  <w:p w:rsidR="00906268" w:rsidRDefault="00906268">
    <w:pPr>
      <w:spacing w:after="0" w:line="2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D56" w:rsidRDefault="00081D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5B4" w:rsidRDefault="002C75B4" w:rsidP="00F746BD">
      <w:pPr>
        <w:spacing w:after="0" w:line="240" w:lineRule="auto"/>
      </w:pPr>
      <w:r>
        <w:separator/>
      </w:r>
    </w:p>
  </w:footnote>
  <w:footnote w:type="continuationSeparator" w:id="0">
    <w:p w:rsidR="002C75B4" w:rsidRDefault="002C75B4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4"/>
      <w:gridCol w:w="358"/>
      <w:gridCol w:w="8034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E70B1F" w:rsidRPr="00636587" w:rsidTr="00E70B1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ConsultorioLocal de Tielmes</w:t>
                </w:r>
              </w:p>
            </w:tc>
          </w:tr>
          <w:tr w:rsidR="00E70B1F" w:rsidRPr="00636587" w:rsidTr="00E70B1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183E36" w:rsidP="003915E0">
          <w:pPr>
            <w:pStyle w:val="CABEZAPAGfechavalor"/>
            <w:jc w:val="right"/>
          </w:pPr>
          <w:r>
            <w:t>A</w:t>
          </w:r>
          <w:r w:rsidR="003915E0">
            <w:t>2</w:t>
          </w:r>
          <w:r w:rsidR="00E70B1F">
            <w:t xml:space="preserve">. </w:t>
          </w:r>
          <w:r w:rsidR="003915E0">
            <w:t>DOCUMENTACIÓN DE CARÁCTER ADMINISTRATIVO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8D68DF" w:rsidP="001A1AD2">
          <w:pPr>
            <w:pStyle w:val="CABEZAPAGnombrecapitulo"/>
            <w:jc w:val="right"/>
          </w:pPr>
          <w:r>
            <w:t>A. DECLARACIÓN DE OBRA COMPLETA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8D68DF" w:rsidRPr="00636587" w:rsidTr="003420E3">
      <w:trPr>
        <w:cantSplit/>
        <w:trHeight w:val="924"/>
      </w:trPr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8D68DF" w:rsidRPr="00636587" w:rsidTr="003420E3">
            <w:trPr>
              <w:cantSplit/>
              <w:trHeight w:hRule="exact" w:val="58"/>
            </w:trPr>
            <w:tc>
              <w:tcPr>
                <w:tcW w:w="302" w:type="dxa"/>
              </w:tcPr>
              <w:p w:rsidR="008D68DF" w:rsidRPr="00636587" w:rsidRDefault="008D68DF" w:rsidP="003420E3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382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342"/>
          </w:tblGrid>
          <w:tr w:rsidR="008D68DF" w:rsidRPr="00636587" w:rsidTr="005A336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342" w:type="dxa"/>
                <w:vAlign w:val="center"/>
              </w:tcPr>
              <w:p w:rsidR="008D68DF" w:rsidRPr="00636587" w:rsidRDefault="005A336F" w:rsidP="003420E3">
                <w:pPr>
                  <w:pStyle w:val="CABEZAPAGtexto"/>
                </w:pPr>
                <w:r w:rsidRPr="00EB3FB4">
                  <w:t>Proyecto Básico</w:t>
                </w:r>
                <w:r>
                  <w:t xml:space="preserve"> y de Ejecución</w:t>
                </w:r>
                <w:r w:rsidRPr="00EB3FB4">
                  <w:t xml:space="preserve"> de la Obra del Centro de Salud </w:t>
                </w:r>
                <w:r w:rsidR="0091355B">
                  <w:t xml:space="preserve">La </w:t>
                </w:r>
                <w:r w:rsidRPr="00EB3FB4">
                  <w:t>Tenería-Pinto</w:t>
                </w:r>
              </w:p>
            </w:tc>
          </w:tr>
          <w:tr w:rsidR="008D68DF" w:rsidRPr="00636587" w:rsidTr="005A336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342" w:type="dxa"/>
                <w:vAlign w:val="center"/>
              </w:tcPr>
              <w:p w:rsidR="008D68DF" w:rsidRPr="00636587" w:rsidRDefault="005A336F" w:rsidP="003420E3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</w:tr>
  </w:tbl>
  <w:p w:rsidR="008D68DF" w:rsidRPr="00636587" w:rsidRDefault="008D68DF" w:rsidP="008D68D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8D68DF" w:rsidRPr="00636587" w:rsidTr="003420E3">
      <w:trPr>
        <w:cantSplit/>
        <w:trHeight w:val="274"/>
      </w:trPr>
      <w:tc>
        <w:tcPr>
          <w:tcW w:w="3639" w:type="pct"/>
          <w:noWrap/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8D68DF" w:rsidP="003420E3">
          <w:pPr>
            <w:pStyle w:val="CABEZAPAGfechavalor"/>
            <w:jc w:val="right"/>
          </w:pPr>
          <w:r>
            <w:t>A2. DOCUMENTACIÓN DE CARÁCTER ADMINISTRATIVO</w:t>
          </w:r>
        </w:p>
      </w:tc>
    </w:tr>
    <w:tr w:rsidR="008D68DF" w:rsidRPr="00636587" w:rsidTr="003420E3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FA3941" w:rsidP="003420E3">
          <w:pPr>
            <w:pStyle w:val="CABEZAPAGnombrecapitulo"/>
            <w:jc w:val="right"/>
          </w:pPr>
          <w:r>
            <w:t>G</w:t>
          </w:r>
          <w:r w:rsidR="008D68DF">
            <w:t xml:space="preserve">. </w:t>
          </w:r>
          <w:r w:rsidR="00BB5887" w:rsidRPr="00BB5887">
            <w:t>CERTIFICADO DE VIABILIDAD GEOMÉTRICA DE LAS OBRAS</w:t>
          </w:r>
        </w:p>
      </w:tc>
    </w:tr>
  </w:tbl>
  <w:p w:rsidR="00906268" w:rsidRDefault="00906268" w:rsidP="001A0F1D">
    <w:pPr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D56" w:rsidRDefault="00081D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81D56"/>
    <w:rsid w:val="000C0D1C"/>
    <w:rsid w:val="000C2CB1"/>
    <w:rsid w:val="000C47A9"/>
    <w:rsid w:val="000C5552"/>
    <w:rsid w:val="00107628"/>
    <w:rsid w:val="001322DF"/>
    <w:rsid w:val="0018029C"/>
    <w:rsid w:val="00180EA9"/>
    <w:rsid w:val="00183E36"/>
    <w:rsid w:val="0018627E"/>
    <w:rsid w:val="001A0F1D"/>
    <w:rsid w:val="001A1C7A"/>
    <w:rsid w:val="001A5D0F"/>
    <w:rsid w:val="001B4988"/>
    <w:rsid w:val="001B66F9"/>
    <w:rsid w:val="001B721C"/>
    <w:rsid w:val="001E307A"/>
    <w:rsid w:val="001F329F"/>
    <w:rsid w:val="001F41F2"/>
    <w:rsid w:val="00202395"/>
    <w:rsid w:val="00205F31"/>
    <w:rsid w:val="002072F4"/>
    <w:rsid w:val="0022323F"/>
    <w:rsid w:val="0023144E"/>
    <w:rsid w:val="0023347E"/>
    <w:rsid w:val="0024029D"/>
    <w:rsid w:val="00260575"/>
    <w:rsid w:val="00277D06"/>
    <w:rsid w:val="00291BFA"/>
    <w:rsid w:val="002A6495"/>
    <w:rsid w:val="002C43E4"/>
    <w:rsid w:val="002C75B4"/>
    <w:rsid w:val="002D02E9"/>
    <w:rsid w:val="002D701E"/>
    <w:rsid w:val="002E0E87"/>
    <w:rsid w:val="00302753"/>
    <w:rsid w:val="0031481B"/>
    <w:rsid w:val="00321599"/>
    <w:rsid w:val="00325109"/>
    <w:rsid w:val="00345F57"/>
    <w:rsid w:val="0035299E"/>
    <w:rsid w:val="003706E7"/>
    <w:rsid w:val="00372565"/>
    <w:rsid w:val="003915E0"/>
    <w:rsid w:val="00391C2D"/>
    <w:rsid w:val="00391DE1"/>
    <w:rsid w:val="003A4DB1"/>
    <w:rsid w:val="003D3F98"/>
    <w:rsid w:val="003E0ED1"/>
    <w:rsid w:val="003E1E50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336F"/>
    <w:rsid w:val="005A483C"/>
    <w:rsid w:val="005A66BA"/>
    <w:rsid w:val="005B418C"/>
    <w:rsid w:val="005C1261"/>
    <w:rsid w:val="00620CCC"/>
    <w:rsid w:val="00623027"/>
    <w:rsid w:val="00633F63"/>
    <w:rsid w:val="00666FE5"/>
    <w:rsid w:val="00675AD5"/>
    <w:rsid w:val="00677940"/>
    <w:rsid w:val="00696059"/>
    <w:rsid w:val="006D15DD"/>
    <w:rsid w:val="006D6BE8"/>
    <w:rsid w:val="006F2B1A"/>
    <w:rsid w:val="00700807"/>
    <w:rsid w:val="00757CC8"/>
    <w:rsid w:val="007B40E2"/>
    <w:rsid w:val="007B6B7A"/>
    <w:rsid w:val="007C320D"/>
    <w:rsid w:val="007C70B3"/>
    <w:rsid w:val="007E39BF"/>
    <w:rsid w:val="007E6DB6"/>
    <w:rsid w:val="007F0F18"/>
    <w:rsid w:val="00805A36"/>
    <w:rsid w:val="0083517A"/>
    <w:rsid w:val="00836A42"/>
    <w:rsid w:val="0084119F"/>
    <w:rsid w:val="008541D3"/>
    <w:rsid w:val="00855DA6"/>
    <w:rsid w:val="00863239"/>
    <w:rsid w:val="0086329A"/>
    <w:rsid w:val="0088233A"/>
    <w:rsid w:val="00890D65"/>
    <w:rsid w:val="008927F0"/>
    <w:rsid w:val="008D68DF"/>
    <w:rsid w:val="00906268"/>
    <w:rsid w:val="0091355B"/>
    <w:rsid w:val="00952E4B"/>
    <w:rsid w:val="00965E1E"/>
    <w:rsid w:val="0097499C"/>
    <w:rsid w:val="00993A9F"/>
    <w:rsid w:val="009D556B"/>
    <w:rsid w:val="009E57E4"/>
    <w:rsid w:val="009F1472"/>
    <w:rsid w:val="009F3228"/>
    <w:rsid w:val="00A05010"/>
    <w:rsid w:val="00A07A8F"/>
    <w:rsid w:val="00A12874"/>
    <w:rsid w:val="00A468C9"/>
    <w:rsid w:val="00A77C3A"/>
    <w:rsid w:val="00A851C8"/>
    <w:rsid w:val="00A876FE"/>
    <w:rsid w:val="00AA4FD5"/>
    <w:rsid w:val="00AD2DA9"/>
    <w:rsid w:val="00B25DD1"/>
    <w:rsid w:val="00B3766A"/>
    <w:rsid w:val="00B41292"/>
    <w:rsid w:val="00B570E7"/>
    <w:rsid w:val="00B74213"/>
    <w:rsid w:val="00B75D6B"/>
    <w:rsid w:val="00B90003"/>
    <w:rsid w:val="00BA1A9F"/>
    <w:rsid w:val="00BA7D58"/>
    <w:rsid w:val="00BB5887"/>
    <w:rsid w:val="00BC6148"/>
    <w:rsid w:val="00BF3003"/>
    <w:rsid w:val="00BF55F9"/>
    <w:rsid w:val="00C3160C"/>
    <w:rsid w:val="00C452C4"/>
    <w:rsid w:val="00C517F6"/>
    <w:rsid w:val="00C53890"/>
    <w:rsid w:val="00C6119A"/>
    <w:rsid w:val="00C8152E"/>
    <w:rsid w:val="00C83DD8"/>
    <w:rsid w:val="00C9368D"/>
    <w:rsid w:val="00CA28C4"/>
    <w:rsid w:val="00CB23F7"/>
    <w:rsid w:val="00CD2898"/>
    <w:rsid w:val="00CE49FD"/>
    <w:rsid w:val="00CF5A34"/>
    <w:rsid w:val="00D002BA"/>
    <w:rsid w:val="00D045E4"/>
    <w:rsid w:val="00D21C61"/>
    <w:rsid w:val="00D22310"/>
    <w:rsid w:val="00D2644A"/>
    <w:rsid w:val="00D31245"/>
    <w:rsid w:val="00D542C9"/>
    <w:rsid w:val="00D7207E"/>
    <w:rsid w:val="00D72F30"/>
    <w:rsid w:val="00D977F2"/>
    <w:rsid w:val="00DB2015"/>
    <w:rsid w:val="00DC1A00"/>
    <w:rsid w:val="00DC32C6"/>
    <w:rsid w:val="00DC6FD6"/>
    <w:rsid w:val="00E37E83"/>
    <w:rsid w:val="00E41478"/>
    <w:rsid w:val="00E4168A"/>
    <w:rsid w:val="00E561D6"/>
    <w:rsid w:val="00E62F42"/>
    <w:rsid w:val="00E70B1F"/>
    <w:rsid w:val="00E763A6"/>
    <w:rsid w:val="00E86FE1"/>
    <w:rsid w:val="00E8716F"/>
    <w:rsid w:val="00E90097"/>
    <w:rsid w:val="00EA17ED"/>
    <w:rsid w:val="00EB273F"/>
    <w:rsid w:val="00ED1146"/>
    <w:rsid w:val="00EE7469"/>
    <w:rsid w:val="00F13594"/>
    <w:rsid w:val="00F275FE"/>
    <w:rsid w:val="00F30558"/>
    <w:rsid w:val="00F3155E"/>
    <w:rsid w:val="00F5597F"/>
    <w:rsid w:val="00F60C66"/>
    <w:rsid w:val="00F746BD"/>
    <w:rsid w:val="00F906AA"/>
    <w:rsid w:val="00FA2194"/>
    <w:rsid w:val="00FA3941"/>
    <w:rsid w:val="00FA490B"/>
    <w:rsid w:val="00FA7A46"/>
    <w:rsid w:val="00FB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4B6DC41"/>
  <w15:docId w15:val="{9A241959-E31E-4073-945A-59F4F98C2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ED954-8BE8-4048-976A-63CDD2F5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93</cp:revision>
  <cp:lastPrinted>2021-12-23T08:07:00Z</cp:lastPrinted>
  <dcterms:created xsi:type="dcterms:W3CDTF">2020-07-31T20:54:00Z</dcterms:created>
  <dcterms:modified xsi:type="dcterms:W3CDTF">2022-11-24T17:07:00Z</dcterms:modified>
</cp:coreProperties>
</file>